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36A" w:rsidRDefault="0095636A" w:rsidP="00D52801">
      <w:pPr>
        <w:jc w:val="center"/>
        <w:rPr>
          <w:b/>
          <w:sz w:val="36"/>
          <w:szCs w:val="36"/>
          <w:u w:val="single"/>
        </w:rPr>
      </w:pPr>
      <w:r w:rsidRPr="00D52801">
        <w:rPr>
          <w:b/>
          <w:sz w:val="36"/>
          <w:szCs w:val="36"/>
          <w:u w:val="single"/>
        </w:rPr>
        <w:t xml:space="preserve">NOTICE OF </w:t>
      </w:r>
      <w:r w:rsidR="004C3F20" w:rsidRPr="00D52801">
        <w:rPr>
          <w:b/>
          <w:sz w:val="36"/>
          <w:szCs w:val="36"/>
          <w:u w:val="single"/>
        </w:rPr>
        <w:t xml:space="preserve">PUBLIC </w:t>
      </w:r>
      <w:r w:rsidRPr="00D52801">
        <w:rPr>
          <w:b/>
          <w:sz w:val="36"/>
          <w:szCs w:val="36"/>
          <w:u w:val="single"/>
        </w:rPr>
        <w:t>HEARING</w:t>
      </w:r>
    </w:p>
    <w:p w:rsidR="00D26F38" w:rsidRDefault="00D7019A" w:rsidP="00D52801">
      <w:pPr>
        <w:jc w:val="center"/>
        <w:rPr>
          <w:b/>
          <w:sz w:val="32"/>
          <w:szCs w:val="32"/>
          <w:u w:val="single"/>
        </w:rPr>
      </w:pPr>
      <w:r w:rsidRPr="00D7019A">
        <w:rPr>
          <w:b/>
          <w:sz w:val="32"/>
          <w:szCs w:val="32"/>
          <w:u w:val="single"/>
        </w:rPr>
        <w:t>FOR</w:t>
      </w:r>
    </w:p>
    <w:p w:rsidR="00D7019A" w:rsidRDefault="00D7019A" w:rsidP="00D52801">
      <w:pPr>
        <w:jc w:val="center"/>
        <w:rPr>
          <w:b/>
          <w:sz w:val="32"/>
          <w:szCs w:val="32"/>
        </w:rPr>
      </w:pPr>
      <w:r>
        <w:rPr>
          <w:b/>
          <w:sz w:val="32"/>
          <w:szCs w:val="32"/>
        </w:rPr>
        <w:t>LEGALIZATION OF A PORTION OF COUNTY ROAD</w:t>
      </w:r>
    </w:p>
    <w:p w:rsidR="00D7019A" w:rsidRPr="00D7019A" w:rsidRDefault="00D7019A" w:rsidP="00D52801">
      <w:pPr>
        <w:jc w:val="center"/>
        <w:rPr>
          <w:b/>
          <w:sz w:val="32"/>
          <w:szCs w:val="32"/>
        </w:rPr>
      </w:pPr>
      <w:r>
        <w:rPr>
          <w:b/>
          <w:sz w:val="32"/>
          <w:szCs w:val="32"/>
        </w:rPr>
        <w:t>NO. 1328, NW LIVESTOCK ROAD</w:t>
      </w:r>
    </w:p>
    <w:p w:rsidR="00D7019A" w:rsidRPr="00D52801" w:rsidRDefault="00D7019A" w:rsidP="00D52801">
      <w:pPr>
        <w:jc w:val="center"/>
        <w:rPr>
          <w:b/>
          <w:sz w:val="36"/>
          <w:szCs w:val="36"/>
          <w:u w:val="single"/>
        </w:rPr>
      </w:pPr>
    </w:p>
    <w:p w:rsidR="00D52801" w:rsidRDefault="00D52801">
      <w:pPr>
        <w:rPr>
          <w:b/>
          <w:sz w:val="28"/>
          <w:szCs w:val="28"/>
        </w:rPr>
      </w:pPr>
    </w:p>
    <w:p w:rsidR="0095636A" w:rsidRDefault="0095636A">
      <w:pPr>
        <w:rPr>
          <w:sz w:val="24"/>
          <w:szCs w:val="24"/>
        </w:rPr>
      </w:pPr>
      <w:r w:rsidRPr="00D52801">
        <w:rPr>
          <w:b/>
          <w:sz w:val="28"/>
          <w:szCs w:val="28"/>
        </w:rPr>
        <w:t>Notice is hereby given</w:t>
      </w:r>
      <w:r>
        <w:rPr>
          <w:sz w:val="24"/>
          <w:szCs w:val="24"/>
        </w:rPr>
        <w:t xml:space="preserve"> that the Umatilla County Board of Commissioners has initiated proceedings for the legalization of a portion of County Road No. 1328, NW Livestock Road, lying app</w:t>
      </w:r>
      <w:r w:rsidR="009740FD">
        <w:rPr>
          <w:sz w:val="24"/>
          <w:szCs w:val="24"/>
        </w:rPr>
        <w:t>roximately 0.3-mile north from I-84</w:t>
      </w:r>
      <w:r>
        <w:rPr>
          <w:sz w:val="24"/>
          <w:szCs w:val="24"/>
        </w:rPr>
        <w:t xml:space="preserve"> westbound exit 180 </w:t>
      </w:r>
      <w:r w:rsidR="009740FD">
        <w:rPr>
          <w:sz w:val="24"/>
          <w:szCs w:val="24"/>
        </w:rPr>
        <w:t xml:space="preserve">(Westland Road). Located </w:t>
      </w:r>
      <w:r>
        <w:rPr>
          <w:sz w:val="24"/>
          <w:szCs w:val="24"/>
        </w:rPr>
        <w:t xml:space="preserve">in the </w:t>
      </w:r>
      <w:r w:rsidR="009740FD">
        <w:rPr>
          <w:sz w:val="24"/>
          <w:szCs w:val="24"/>
        </w:rPr>
        <w:t>Northeast Quarter (1/4) of the S</w:t>
      </w:r>
      <w:r>
        <w:rPr>
          <w:sz w:val="24"/>
          <w:szCs w:val="24"/>
        </w:rPr>
        <w:t>outheast</w:t>
      </w:r>
      <w:r w:rsidR="009740FD">
        <w:rPr>
          <w:sz w:val="24"/>
          <w:szCs w:val="24"/>
        </w:rPr>
        <w:t xml:space="preserve"> Quarter (1/4) of</w:t>
      </w:r>
      <w:r>
        <w:rPr>
          <w:sz w:val="24"/>
          <w:szCs w:val="24"/>
        </w:rPr>
        <w:t xml:space="preserve"> </w:t>
      </w:r>
      <w:r w:rsidR="009740FD">
        <w:rPr>
          <w:sz w:val="24"/>
          <w:szCs w:val="24"/>
        </w:rPr>
        <w:t>S</w:t>
      </w:r>
      <w:r>
        <w:rPr>
          <w:sz w:val="24"/>
          <w:szCs w:val="24"/>
        </w:rPr>
        <w:t>ection 25, Township 4 North, Rang</w:t>
      </w:r>
      <w:r w:rsidR="009740FD">
        <w:rPr>
          <w:sz w:val="24"/>
          <w:szCs w:val="24"/>
        </w:rPr>
        <w:t>e 27 East, Willamette Meridian, between the easterly right-of-way margin of Westland Road and the east line of said Section 25. No records exist for this portion of road as traveled and used for ten (10) years or more. The proposal is to legalize the right-of-way at a width of 40.00 feet per the record, centered on the</w:t>
      </w:r>
      <w:r w:rsidR="001426FC">
        <w:rPr>
          <w:sz w:val="24"/>
          <w:szCs w:val="24"/>
        </w:rPr>
        <w:t xml:space="preserve"> roads physical</w:t>
      </w:r>
      <w:r w:rsidR="009740FD">
        <w:rPr>
          <w:sz w:val="24"/>
          <w:szCs w:val="24"/>
        </w:rPr>
        <w:t xml:space="preserve"> location</w:t>
      </w:r>
      <w:r w:rsidR="001426FC">
        <w:rPr>
          <w:sz w:val="24"/>
          <w:szCs w:val="24"/>
        </w:rPr>
        <w:t>.</w:t>
      </w:r>
    </w:p>
    <w:p w:rsidR="00D52801" w:rsidRDefault="0095636A">
      <w:pPr>
        <w:rPr>
          <w:sz w:val="24"/>
          <w:szCs w:val="24"/>
        </w:rPr>
      </w:pPr>
      <w:r>
        <w:rPr>
          <w:sz w:val="24"/>
          <w:szCs w:val="24"/>
        </w:rPr>
        <w:t xml:space="preserve">The Umatilla County Board of Commissioners, under authority of ORS 368.201, will </w:t>
      </w:r>
      <w:r w:rsidRPr="002C1214">
        <w:rPr>
          <w:sz w:val="24"/>
          <w:szCs w:val="24"/>
          <w:u w:val="single"/>
        </w:rPr>
        <w:t xml:space="preserve">on </w:t>
      </w:r>
      <w:r w:rsidR="00072353" w:rsidRPr="002C1214">
        <w:rPr>
          <w:sz w:val="24"/>
          <w:szCs w:val="24"/>
          <w:u w:val="single"/>
        </w:rPr>
        <w:t>February 19, 2020, at 9:00 a.m. in Room 130 of the Umatilla County Courthouse, located at 216 S.E. Fourth Street, Pendleton, Oregon,</w:t>
      </w:r>
      <w:r w:rsidR="00072353">
        <w:rPr>
          <w:sz w:val="24"/>
          <w:szCs w:val="24"/>
        </w:rPr>
        <w:t xml:space="preserve"> hear and determine whether the road described above and included in the survey shall be </w:t>
      </w:r>
      <w:r w:rsidR="002C1214">
        <w:rPr>
          <w:sz w:val="24"/>
          <w:szCs w:val="24"/>
        </w:rPr>
        <w:t>ordered as a lawful county road</w:t>
      </w:r>
      <w:r w:rsidR="00072353">
        <w:rPr>
          <w:sz w:val="24"/>
          <w:szCs w:val="24"/>
        </w:rPr>
        <w:t>.</w:t>
      </w:r>
    </w:p>
    <w:p w:rsidR="00072353" w:rsidRDefault="00072353">
      <w:pPr>
        <w:rPr>
          <w:sz w:val="24"/>
          <w:szCs w:val="24"/>
        </w:rPr>
      </w:pPr>
      <w:r w:rsidRPr="00D52801">
        <w:rPr>
          <w:b/>
          <w:sz w:val="28"/>
          <w:szCs w:val="28"/>
        </w:rPr>
        <w:t>Any person</w:t>
      </w:r>
      <w:r w:rsidR="00D52801" w:rsidRPr="00D52801">
        <w:rPr>
          <w:b/>
          <w:sz w:val="28"/>
          <w:szCs w:val="28"/>
        </w:rPr>
        <w:t>s</w:t>
      </w:r>
      <w:r>
        <w:rPr>
          <w:sz w:val="24"/>
          <w:szCs w:val="24"/>
        </w:rPr>
        <w:t xml:space="preserve"> wishing to be heard on this subject may attend this hearing in person or submit to the Department of Public Works in writing or by e-mail any appropriate information for consideration by the Board of Commissioners.</w:t>
      </w:r>
    </w:p>
    <w:p w:rsidR="0095636A" w:rsidRDefault="00072353">
      <w:pPr>
        <w:rPr>
          <w:sz w:val="24"/>
          <w:szCs w:val="24"/>
        </w:rPr>
      </w:pPr>
      <w:r>
        <w:rPr>
          <w:sz w:val="24"/>
          <w:szCs w:val="24"/>
        </w:rPr>
        <w:t>Interested parties may obtain information on the proposed legalization by contacting the Public Works Department by phone at 541-278-5424, or by email at</w:t>
      </w:r>
      <w:r w:rsidR="00A00B51">
        <w:rPr>
          <w:sz w:val="24"/>
          <w:szCs w:val="24"/>
        </w:rPr>
        <w:t xml:space="preserve"> </w:t>
      </w:r>
      <w:hyperlink r:id="rId4" w:history="1">
        <w:r w:rsidR="00A00B51" w:rsidRPr="004F09B7">
          <w:rPr>
            <w:rStyle w:val="Hyperlink"/>
            <w:sz w:val="24"/>
            <w:szCs w:val="24"/>
          </w:rPr>
          <w:t>surveyor@umatillacounty.net</w:t>
        </w:r>
      </w:hyperlink>
      <w:r w:rsidR="00A00B51">
        <w:rPr>
          <w:sz w:val="24"/>
          <w:szCs w:val="24"/>
        </w:rPr>
        <w:t xml:space="preserve"> </w:t>
      </w:r>
      <w:r>
        <w:rPr>
          <w:sz w:val="24"/>
          <w:szCs w:val="24"/>
        </w:rPr>
        <w:t xml:space="preserve">Office location: 3920 Westgate, Pendleton, OR 97801. </w:t>
      </w:r>
    </w:p>
    <w:p w:rsidR="00E13D3A" w:rsidRDefault="00E13D3A">
      <w:pPr>
        <w:rPr>
          <w:sz w:val="24"/>
          <w:szCs w:val="24"/>
        </w:rPr>
      </w:pPr>
    </w:p>
    <w:p w:rsidR="00E13D3A" w:rsidRDefault="00E13D3A">
      <w:pPr>
        <w:rPr>
          <w:sz w:val="24"/>
          <w:szCs w:val="24"/>
        </w:rPr>
      </w:pPr>
      <w:r>
        <w:rPr>
          <w:sz w:val="24"/>
          <w:szCs w:val="24"/>
        </w:rPr>
        <w:t>Dated this 21</w:t>
      </w:r>
      <w:r w:rsidRPr="00E13D3A">
        <w:rPr>
          <w:sz w:val="24"/>
          <w:szCs w:val="24"/>
          <w:vertAlign w:val="superscript"/>
        </w:rPr>
        <w:t>st</w:t>
      </w:r>
      <w:r>
        <w:rPr>
          <w:sz w:val="24"/>
          <w:szCs w:val="24"/>
        </w:rPr>
        <w:t xml:space="preserve"> day of January, 2020.</w:t>
      </w:r>
    </w:p>
    <w:p w:rsidR="0093060B" w:rsidRPr="0095636A" w:rsidRDefault="0093060B">
      <w:pPr>
        <w:rPr>
          <w:sz w:val="24"/>
          <w:szCs w:val="24"/>
        </w:rPr>
      </w:pPr>
      <w:r>
        <w:rPr>
          <w:sz w:val="24"/>
          <w:szCs w:val="24"/>
        </w:rPr>
        <w:t xml:space="preserve">UMATILLA COUNTY PUBLIC </w:t>
      </w:r>
      <w:bookmarkStart w:id="0" w:name="_GoBack"/>
      <w:bookmarkEnd w:id="0"/>
      <w:r>
        <w:rPr>
          <w:sz w:val="24"/>
          <w:szCs w:val="24"/>
        </w:rPr>
        <w:t>WORKS DEPARTMENT</w:t>
      </w:r>
    </w:p>
    <w:sectPr w:rsidR="0093060B" w:rsidRPr="0095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6A"/>
    <w:rsid w:val="00072353"/>
    <w:rsid w:val="001426FC"/>
    <w:rsid w:val="002C1214"/>
    <w:rsid w:val="002D709C"/>
    <w:rsid w:val="003C5F13"/>
    <w:rsid w:val="004C3F20"/>
    <w:rsid w:val="0093060B"/>
    <w:rsid w:val="0095636A"/>
    <w:rsid w:val="009740FD"/>
    <w:rsid w:val="00A00B51"/>
    <w:rsid w:val="00D26F38"/>
    <w:rsid w:val="00D52801"/>
    <w:rsid w:val="00D7019A"/>
    <w:rsid w:val="00E13D3A"/>
    <w:rsid w:val="00F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B4BB"/>
  <w15:chartTrackingRefBased/>
  <w15:docId w15:val="{8BD4076D-AB03-4A34-8C96-D65E9C3A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353"/>
    <w:rPr>
      <w:color w:val="0563C1" w:themeColor="hyperlink"/>
      <w:u w:val="single"/>
    </w:rPr>
  </w:style>
  <w:style w:type="character" w:customStyle="1" w:styleId="UnresolvedMention1">
    <w:name w:val="Unresolved Mention1"/>
    <w:basedOn w:val="DefaultParagraphFont"/>
    <w:uiPriority w:val="99"/>
    <w:semiHidden/>
    <w:unhideWhenUsed/>
    <w:rsid w:val="00072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rveyor@umatilla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10</cp:revision>
  <dcterms:created xsi:type="dcterms:W3CDTF">2019-12-20T17:23:00Z</dcterms:created>
  <dcterms:modified xsi:type="dcterms:W3CDTF">2020-01-21T17:15:00Z</dcterms:modified>
</cp:coreProperties>
</file>